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75" w:rsidRDefault="00B44975">
      <w:pPr>
        <w:spacing w:line="15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B44975" w:rsidRDefault="00B44975" w:rsidP="00B44975">
      <w:pPr>
        <w:spacing w:line="0" w:lineRule="atLeast"/>
        <w:ind w:left="127"/>
        <w:jc w:val="righ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ALL.</w:t>
      </w:r>
      <w:r w:rsidR="00333BDF">
        <w:rPr>
          <w:rFonts w:ascii="Verdana" w:eastAsia="Verdana" w:hAnsi="Verdana"/>
          <w:b/>
          <w:sz w:val="22"/>
        </w:rPr>
        <w:t>2</w:t>
      </w:r>
    </w:p>
    <w:p w:rsidR="00B44975" w:rsidRDefault="00B44975">
      <w:pPr>
        <w:spacing w:line="0" w:lineRule="atLeast"/>
        <w:ind w:left="127"/>
        <w:rPr>
          <w:rFonts w:ascii="Verdana" w:eastAsia="Verdana" w:hAnsi="Verdana"/>
          <w:b/>
          <w:sz w:val="22"/>
        </w:rPr>
      </w:pPr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:rsidR="00B73AF0" w:rsidRDefault="00B73AF0" w:rsidP="00051A5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</w:t>
      </w:r>
      <w:r w:rsidR="00807304">
        <w:rPr>
          <w:rFonts w:ascii="Times New Roman" w:eastAsia="Times New Roman" w:hAnsi="Times New Roman"/>
          <w:sz w:val="24"/>
        </w:rPr>
        <w:tab/>
      </w:r>
      <w:r w:rsidR="00807304">
        <w:rPr>
          <w:rFonts w:ascii="Times New Roman" w:eastAsia="Times New Roman" w:hAnsi="Times New Roman"/>
          <w:sz w:val="24"/>
        </w:rPr>
        <w:tab/>
      </w:r>
    </w:p>
    <w:p w:rsidR="00B73AF0" w:rsidRDefault="00B73AF0" w:rsidP="00B73A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_l_ </w:t>
      </w:r>
      <w:proofErr w:type="spellStart"/>
      <w:r>
        <w:rPr>
          <w:rFonts w:ascii="Verdana" w:eastAsia="Verdana" w:hAnsi="Verdana"/>
          <w:sz w:val="22"/>
        </w:rPr>
        <w:t>sottoscritt</w:t>
      </w:r>
      <w:proofErr w:type="spellEnd"/>
      <w:r>
        <w:rPr>
          <w:rFonts w:ascii="Verdana" w:eastAsia="Verdana" w:hAnsi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/>
          <w:sz w:val="22"/>
        </w:rPr>
        <w:t>nat</w:t>
      </w:r>
      <w:proofErr w:type="spellEnd"/>
      <w:r>
        <w:rPr>
          <w:rFonts w:ascii="Verdana" w:eastAsia="Verdana" w:hAnsi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presso codesto Istituto, in riferimento a quanto previsto dal C.C.N.I., concernente la mobilità del personale docente educativo ed A.T.A. per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19"/>
        </w:rPr>
      </w:pPr>
      <w:proofErr w:type="spellStart"/>
      <w:r>
        <w:rPr>
          <w:rFonts w:ascii="Verdana" w:eastAsia="Verdana" w:hAnsi="Verdana"/>
          <w:sz w:val="22"/>
        </w:rPr>
        <w:t>l’a.s.</w:t>
      </w:r>
      <w:proofErr w:type="spellEnd"/>
      <w:r>
        <w:rPr>
          <w:rFonts w:ascii="Verdana" w:eastAsia="Verdana" w:hAnsi="Verdana"/>
          <w:sz w:val="22"/>
        </w:rPr>
        <w:t xml:space="preserve"> 20</w:t>
      </w:r>
      <w:r w:rsidR="00D9365A">
        <w:rPr>
          <w:rFonts w:ascii="Verdana" w:eastAsia="Verdana" w:hAnsi="Verdana"/>
          <w:sz w:val="22"/>
        </w:rPr>
        <w:t>2</w:t>
      </w:r>
      <w:r w:rsidR="00AE434D">
        <w:rPr>
          <w:rFonts w:ascii="Verdana" w:eastAsia="Verdana" w:hAnsi="Verdana"/>
          <w:sz w:val="22"/>
        </w:rPr>
        <w:t>3</w:t>
      </w:r>
      <w:r>
        <w:rPr>
          <w:rFonts w:ascii="Verdana" w:eastAsia="Verdana" w:hAnsi="Verdana"/>
          <w:sz w:val="22"/>
        </w:rPr>
        <w:t>/</w:t>
      </w:r>
      <w:r w:rsidR="00B73AF0">
        <w:rPr>
          <w:rFonts w:ascii="Verdana" w:eastAsia="Verdana" w:hAnsi="Verdana"/>
          <w:sz w:val="22"/>
        </w:rPr>
        <w:t>2</w:t>
      </w:r>
      <w:r w:rsidR="00AE434D">
        <w:rPr>
          <w:rFonts w:ascii="Verdana" w:eastAsia="Verdana" w:hAnsi="Verdana"/>
          <w:sz w:val="22"/>
        </w:rPr>
        <w:t>4</w:t>
      </w:r>
      <w:r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/>
          <w:sz w:val="22"/>
        </w:rPr>
        <w:t>inserit</w:t>
      </w:r>
      <w:proofErr w:type="spellEnd"/>
      <w:r>
        <w:rPr>
          <w:rFonts w:ascii="Verdana" w:eastAsia="Verdana" w:hAnsi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PERSONALE CON DISABILITA’ E PERSONALE CHE HA BISOGNO DI PARTICOLARI CURE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27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 xml:space="preserve">disabili di cui all'art. 21, della legge n. 104/92, richiamato dall'art. 601 del </w:t>
      </w:r>
      <w:proofErr w:type="spellStart"/>
      <w:r>
        <w:rPr>
          <w:sz w:val="22"/>
        </w:rPr>
        <w:t>D.</w:t>
      </w:r>
      <w:proofErr w:type="gramStart"/>
      <w:r>
        <w:rPr>
          <w:sz w:val="22"/>
        </w:rPr>
        <w:t>L.vo</w:t>
      </w:r>
      <w:proofErr w:type="spellEnd"/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 xml:space="preserve">personale appartenente alle categorie previste dal comma 6, dell'art. 33 della legge n. 104/92, richiamato dall'art. 601, del </w:t>
      </w:r>
      <w:proofErr w:type="spellStart"/>
      <w:r>
        <w:rPr>
          <w:sz w:val="22"/>
        </w:rPr>
        <w:t>D.</w:t>
      </w:r>
      <w:proofErr w:type="gramStart"/>
      <w:r>
        <w:rPr>
          <w:sz w:val="22"/>
        </w:rPr>
        <w:t>L.vo</w:t>
      </w:r>
      <w:proofErr w:type="spellEnd"/>
      <w:proofErr w:type="gramEnd"/>
      <w:r>
        <w:rPr>
          <w:sz w:val="22"/>
        </w:rPr>
        <w:t xml:space="preserve"> n. 297/94.</w:t>
      </w:r>
    </w:p>
    <w:p w:rsidR="004D42AC" w:rsidRDefault="004D42AC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proofErr w:type="gramStart"/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ASSISTENZA</w:t>
      </w:r>
      <w:proofErr w:type="gramEnd"/>
      <w:r>
        <w:rPr>
          <w:b/>
          <w:i/>
          <w:color w:val="373737"/>
          <w:sz w:val="23"/>
        </w:rPr>
        <w:t xml:space="preserve">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>
      <w:pgSz w:w="11900" w:h="16838"/>
      <w:pgMar w:top="1440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BB6CD6C2">
      <w:start w:val="1"/>
      <w:numFmt w:val="decimal"/>
      <w:lvlText w:val="%1)"/>
      <w:lvlJc w:val="left"/>
    </w:lvl>
    <w:lvl w:ilvl="1" w:tplc="91E8DE0E">
      <w:start w:val="1"/>
      <w:numFmt w:val="bullet"/>
      <w:lvlText w:val=""/>
      <w:lvlJc w:val="left"/>
    </w:lvl>
    <w:lvl w:ilvl="2" w:tplc="708C2010">
      <w:start w:val="1"/>
      <w:numFmt w:val="bullet"/>
      <w:lvlText w:val=""/>
      <w:lvlJc w:val="left"/>
    </w:lvl>
    <w:lvl w:ilvl="3" w:tplc="7D56E44C">
      <w:start w:val="1"/>
      <w:numFmt w:val="bullet"/>
      <w:lvlText w:val=""/>
      <w:lvlJc w:val="left"/>
    </w:lvl>
    <w:lvl w:ilvl="4" w:tplc="E49490D2">
      <w:start w:val="1"/>
      <w:numFmt w:val="bullet"/>
      <w:lvlText w:val=""/>
      <w:lvlJc w:val="left"/>
    </w:lvl>
    <w:lvl w:ilvl="5" w:tplc="48A69F10">
      <w:start w:val="1"/>
      <w:numFmt w:val="bullet"/>
      <w:lvlText w:val=""/>
      <w:lvlJc w:val="left"/>
    </w:lvl>
    <w:lvl w:ilvl="6" w:tplc="A05A0C78">
      <w:start w:val="1"/>
      <w:numFmt w:val="bullet"/>
      <w:lvlText w:val=""/>
      <w:lvlJc w:val="left"/>
    </w:lvl>
    <w:lvl w:ilvl="7" w:tplc="97901610">
      <w:start w:val="1"/>
      <w:numFmt w:val="bullet"/>
      <w:lvlText w:val=""/>
      <w:lvlJc w:val="left"/>
    </w:lvl>
    <w:lvl w:ilvl="8" w:tplc="CB842FC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66E431E">
      <w:start w:val="1"/>
      <w:numFmt w:val="decimal"/>
      <w:lvlText w:val="%1)"/>
      <w:lvlJc w:val="left"/>
    </w:lvl>
    <w:lvl w:ilvl="1" w:tplc="67CC5FB4">
      <w:start w:val="1"/>
      <w:numFmt w:val="bullet"/>
      <w:lvlText w:val=""/>
      <w:lvlJc w:val="left"/>
    </w:lvl>
    <w:lvl w:ilvl="2" w:tplc="026E80DE">
      <w:start w:val="1"/>
      <w:numFmt w:val="bullet"/>
      <w:lvlText w:val=""/>
      <w:lvlJc w:val="left"/>
    </w:lvl>
    <w:lvl w:ilvl="3" w:tplc="650E31BE">
      <w:start w:val="1"/>
      <w:numFmt w:val="bullet"/>
      <w:lvlText w:val=""/>
      <w:lvlJc w:val="left"/>
    </w:lvl>
    <w:lvl w:ilvl="4" w:tplc="931AF448">
      <w:start w:val="1"/>
      <w:numFmt w:val="bullet"/>
      <w:lvlText w:val=""/>
      <w:lvlJc w:val="left"/>
    </w:lvl>
    <w:lvl w:ilvl="5" w:tplc="0FD236BE">
      <w:start w:val="1"/>
      <w:numFmt w:val="bullet"/>
      <w:lvlText w:val=""/>
      <w:lvlJc w:val="left"/>
    </w:lvl>
    <w:lvl w:ilvl="6" w:tplc="9094E994">
      <w:start w:val="1"/>
      <w:numFmt w:val="bullet"/>
      <w:lvlText w:val=""/>
      <w:lvlJc w:val="left"/>
    </w:lvl>
    <w:lvl w:ilvl="7" w:tplc="7EB2083C">
      <w:start w:val="1"/>
      <w:numFmt w:val="bullet"/>
      <w:lvlText w:val=""/>
      <w:lvlJc w:val="left"/>
    </w:lvl>
    <w:lvl w:ilvl="8" w:tplc="25D4A3D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F2"/>
    <w:rsid w:val="00051A5F"/>
    <w:rsid w:val="000F0F63"/>
    <w:rsid w:val="00127944"/>
    <w:rsid w:val="00333BDF"/>
    <w:rsid w:val="00344465"/>
    <w:rsid w:val="003848F3"/>
    <w:rsid w:val="003B08BE"/>
    <w:rsid w:val="0046759A"/>
    <w:rsid w:val="004B5B9D"/>
    <w:rsid w:val="004D42AC"/>
    <w:rsid w:val="006D6371"/>
    <w:rsid w:val="007C1F26"/>
    <w:rsid w:val="00807304"/>
    <w:rsid w:val="00977BF2"/>
    <w:rsid w:val="00AE434D"/>
    <w:rsid w:val="00B44975"/>
    <w:rsid w:val="00B73AF0"/>
    <w:rsid w:val="00BE6E40"/>
    <w:rsid w:val="00D9365A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9B3351-9DED-4476-8359-B88FC457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Personale</cp:lastModifiedBy>
  <cp:revision>2</cp:revision>
  <cp:lastPrinted>2020-02-12T10:29:00Z</cp:lastPrinted>
  <dcterms:created xsi:type="dcterms:W3CDTF">2023-03-03T07:48:00Z</dcterms:created>
  <dcterms:modified xsi:type="dcterms:W3CDTF">2023-03-03T07:48:00Z</dcterms:modified>
</cp:coreProperties>
</file>